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B3572" w14:textId="77777777" w:rsidR="00EE72D9" w:rsidRDefault="003C70AA">
      <w:pPr>
        <w:ind w:left="883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B6B35E1" wp14:editId="6B6B35E2">
            <wp:extent cx="1782533" cy="458343"/>
            <wp:effectExtent l="0" t="0" r="0" b="0"/>
            <wp:docPr id="1" name="Image 1" descr="MESSA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MESSA 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533" cy="458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B3573" w14:textId="77777777" w:rsidR="00EE72D9" w:rsidRDefault="00EE72D9">
      <w:pPr>
        <w:rPr>
          <w:rFonts w:ascii="Times New Roman"/>
          <w:sz w:val="20"/>
        </w:rPr>
        <w:sectPr w:rsidR="00EE72D9">
          <w:type w:val="continuous"/>
          <w:pgSz w:w="12240" w:h="15840"/>
          <w:pgMar w:top="140" w:right="360" w:bottom="280" w:left="0" w:header="720" w:footer="720" w:gutter="0"/>
          <w:cols w:space="720"/>
        </w:sectPr>
      </w:pPr>
    </w:p>
    <w:p w14:paraId="6B6B3574" w14:textId="77777777" w:rsidR="00EE72D9" w:rsidRDefault="00EE72D9">
      <w:pPr>
        <w:pStyle w:val="BodyText"/>
        <w:spacing w:before="210"/>
        <w:rPr>
          <w:rFonts w:ascii="Times New Roman"/>
          <w:sz w:val="26"/>
        </w:rPr>
      </w:pPr>
    </w:p>
    <w:p w14:paraId="6B6B3575" w14:textId="77777777" w:rsidR="00EE72D9" w:rsidRDefault="003C70AA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6B6B35E3" wp14:editId="6B6B35E4">
                <wp:simplePos x="0" y="0"/>
                <wp:positionH relativeFrom="page">
                  <wp:posOffset>228600</wp:posOffset>
                </wp:positionH>
                <wp:positionV relativeFrom="paragraph">
                  <wp:posOffset>-779128</wp:posOffset>
                </wp:positionV>
                <wp:extent cx="5080635" cy="73152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80635" cy="731520"/>
                        </a:xfrm>
                        <a:prstGeom prst="rect">
                          <a:avLst/>
                        </a:prstGeom>
                        <a:solidFill>
                          <a:srgbClr val="003B55"/>
                        </a:solidFill>
                      </wps:spPr>
                      <wps:txbx>
                        <w:txbxContent>
                          <w:p w14:paraId="6B6B35E9" w14:textId="77777777" w:rsidR="00EE72D9" w:rsidRDefault="003C70AA">
                            <w:pPr>
                              <w:spacing w:before="283"/>
                              <w:ind w:left="40"/>
                              <w:rPr>
                                <w:b/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VSP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3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Plus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250CL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48"/>
                              </w:rPr>
                              <w:t xml:space="preserve"> Benefits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6B35E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18pt;margin-top:-61.35pt;width:400.05pt;height:57.6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" fillcolor="#003b55" stroked="f">
                <v:textbox inset="0,0,0,0">
                  <w:txbxContent>
                    <w:p w14:paraId="6B6B35E9" w14:textId="77777777" w:rsidR="00EE72D9" w:rsidRDefault="003C70AA">
                      <w:pPr>
                        <w:spacing w:before="283"/>
                        <w:ind w:left="40"/>
                        <w:rPr>
                          <w:b/>
                          <w:color w:val="000000"/>
                          <w:sz w:val="48"/>
                        </w:rPr>
                      </w:pPr>
                      <w:r>
                        <w:rPr>
                          <w:b/>
                          <w:color w:val="FFFFFF"/>
                          <w:sz w:val="48"/>
                        </w:rPr>
                        <w:t>VSP</w:t>
                      </w:r>
                      <w:r>
                        <w:rPr>
                          <w:b/>
                          <w:color w:val="FFFFFF"/>
                          <w:spacing w:val="-3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48"/>
                        </w:rPr>
                        <w:t>3</w:t>
                      </w:r>
                      <w:r>
                        <w:rPr>
                          <w:b/>
                          <w:color w:val="FFFFFF"/>
                          <w:spacing w:val="-3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48"/>
                        </w:rPr>
                        <w:t>Plus</w:t>
                      </w:r>
                      <w:r>
                        <w:rPr>
                          <w:b/>
                          <w:color w:val="FFFFFF"/>
                          <w:spacing w:val="-3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48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3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48"/>
                        </w:rPr>
                        <w:t>250CL</w:t>
                      </w:r>
                      <w:r>
                        <w:rPr>
                          <w:b/>
                          <w:color w:val="FFFFFF"/>
                          <w:spacing w:val="-2"/>
                          <w:sz w:val="48"/>
                        </w:rPr>
                        <w:t xml:space="preserve"> Benefits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Effective</w:t>
      </w:r>
      <w:r>
        <w:rPr>
          <w:spacing w:val="-7"/>
        </w:rPr>
        <w:t xml:space="preserve"> </w:t>
      </w:r>
      <w:r>
        <w:t>Date:</w:t>
      </w:r>
      <w:r>
        <w:rPr>
          <w:spacing w:val="-7"/>
        </w:rPr>
        <w:t xml:space="preserve"> </w:t>
      </w:r>
      <w:r>
        <w:rPr>
          <w:spacing w:val="-2"/>
        </w:rPr>
        <w:t>1/1/2026</w:t>
      </w:r>
    </w:p>
    <w:p w14:paraId="6B6B3576" w14:textId="77777777" w:rsidR="00EE72D9" w:rsidRDefault="003C70AA">
      <w:pPr>
        <w:spacing w:before="97" w:line="307" w:lineRule="auto"/>
        <w:ind w:left="400"/>
        <w:rPr>
          <w:b/>
          <w:sz w:val="26"/>
        </w:rPr>
      </w:pPr>
      <w:r>
        <w:rPr>
          <w:b/>
          <w:sz w:val="26"/>
        </w:rPr>
        <w:t>MESSA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Account: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Saginaw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Valley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State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Univ Employee Group: Teachers</w:t>
      </w:r>
    </w:p>
    <w:p w14:paraId="6B6B3577" w14:textId="77777777" w:rsidR="00EE72D9" w:rsidRDefault="003C70AA">
      <w:pPr>
        <w:pStyle w:val="BodyText"/>
        <w:spacing w:before="15"/>
        <w:ind w:left="440"/>
      </w:pPr>
      <w:r>
        <w:br w:type="column"/>
      </w:r>
      <w:r>
        <w:t xml:space="preserve">1475 Kendale Blvd. PO Box </w:t>
      </w:r>
      <w:r>
        <w:rPr>
          <w:spacing w:val="-4"/>
        </w:rPr>
        <w:t>2560</w:t>
      </w:r>
    </w:p>
    <w:p w14:paraId="6B6B3578" w14:textId="77777777" w:rsidR="00EE72D9" w:rsidRDefault="003C70AA">
      <w:pPr>
        <w:pStyle w:val="BodyText"/>
        <w:ind w:left="440" w:right="390"/>
      </w:pPr>
      <w:r>
        <w:t>East</w:t>
      </w:r>
      <w:r>
        <w:rPr>
          <w:spacing w:val="-10"/>
        </w:rPr>
        <w:t xml:space="preserve"> </w:t>
      </w:r>
      <w:r>
        <w:t>Lansing,</w:t>
      </w:r>
      <w:r>
        <w:rPr>
          <w:spacing w:val="-10"/>
        </w:rPr>
        <w:t xml:space="preserve"> </w:t>
      </w:r>
      <w:r>
        <w:t>Michigan</w:t>
      </w:r>
      <w:r>
        <w:rPr>
          <w:spacing w:val="21"/>
        </w:rPr>
        <w:t xml:space="preserve"> </w:t>
      </w:r>
      <w:r>
        <w:t>48826-</w:t>
      </w:r>
      <w:r>
        <w:t>2560 517-332-2581 ● 800-292-4910</w:t>
      </w:r>
    </w:p>
    <w:p w14:paraId="6B6B3579" w14:textId="77777777" w:rsidR="00EE72D9" w:rsidRDefault="00EE72D9">
      <w:pPr>
        <w:pStyle w:val="BodyText"/>
        <w:sectPr w:rsidR="00EE72D9">
          <w:type w:val="continuous"/>
          <w:pgSz w:w="12240" w:h="15840"/>
          <w:pgMar w:top="140" w:right="360" w:bottom="280" w:left="0" w:header="720" w:footer="720" w:gutter="0"/>
          <w:cols w:num="2" w:space="720" w:equalWidth="0">
            <w:col w:w="5065" w:space="3374"/>
            <w:col w:w="3441"/>
          </w:cols>
        </w:sectPr>
      </w:pPr>
    </w:p>
    <w:p w14:paraId="6B6B357A" w14:textId="77777777" w:rsidR="00EE72D9" w:rsidRDefault="003C70AA">
      <w:pPr>
        <w:tabs>
          <w:tab w:val="left" w:pos="6354"/>
        </w:tabs>
        <w:spacing w:line="291" w:lineRule="exact"/>
        <w:ind w:left="400"/>
        <w:rPr>
          <w:b/>
          <w:position w:val="2"/>
          <w:sz w:val="24"/>
        </w:rPr>
      </w:pPr>
      <w:r>
        <w:rPr>
          <w:b/>
          <w:sz w:val="26"/>
        </w:rPr>
        <w:t>In-network</w:t>
      </w:r>
      <w:r>
        <w:rPr>
          <w:b/>
          <w:spacing w:val="-10"/>
          <w:sz w:val="26"/>
        </w:rPr>
        <w:t xml:space="preserve"> </w:t>
      </w:r>
      <w:r>
        <w:rPr>
          <w:b/>
          <w:spacing w:val="-2"/>
          <w:sz w:val="26"/>
        </w:rPr>
        <w:t>providers</w:t>
      </w:r>
      <w:r>
        <w:rPr>
          <w:b/>
          <w:sz w:val="26"/>
        </w:rPr>
        <w:tab/>
      </w:r>
      <w:r>
        <w:rPr>
          <w:b/>
          <w:spacing w:val="-2"/>
          <w:position w:val="2"/>
          <w:sz w:val="24"/>
        </w:rPr>
        <w:t>Out-of-network</w:t>
      </w:r>
      <w:r>
        <w:rPr>
          <w:b/>
          <w:spacing w:val="12"/>
          <w:position w:val="2"/>
          <w:sz w:val="24"/>
        </w:rPr>
        <w:t xml:space="preserve"> </w:t>
      </w:r>
      <w:r>
        <w:rPr>
          <w:b/>
          <w:spacing w:val="-2"/>
          <w:position w:val="2"/>
          <w:sz w:val="24"/>
        </w:rPr>
        <w:t>providers</w:t>
      </w:r>
    </w:p>
    <w:p w14:paraId="6B6B357B" w14:textId="77777777" w:rsidR="00EE72D9" w:rsidRDefault="003C70AA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B6B35E5" wp14:editId="6B6B35E6">
                <wp:simplePos x="0" y="0"/>
                <wp:positionH relativeFrom="page">
                  <wp:posOffset>228600</wp:posOffset>
                </wp:positionH>
                <wp:positionV relativeFrom="paragraph">
                  <wp:posOffset>175718</wp:posOffset>
                </wp:positionV>
                <wp:extent cx="3630295" cy="4762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3029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30295" h="47625">
                              <a:moveTo>
                                <a:pt x="3630256" y="0"/>
                              </a:moveTo>
                              <a:lnTo>
                                <a:pt x="0" y="0"/>
                              </a:lnTo>
                              <a:lnTo>
                                <a:pt x="0" y="47625"/>
                              </a:lnTo>
                              <a:lnTo>
                                <a:pt x="3630256" y="47625"/>
                              </a:lnTo>
                              <a:lnTo>
                                <a:pt x="36302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B5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C685C" id="Graphic 3" o:spid="_x0000_s1026" style="position:absolute;margin-left:18pt;margin-top:13.85pt;width:285.85pt;height:3.7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3029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" path="m3630256,l,,,47625r3630256,l3630256,xe" fillcolor="#003b55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B6B35E7" wp14:editId="6B6B35E8">
                <wp:simplePos x="0" y="0"/>
                <wp:positionH relativeFrom="page">
                  <wp:posOffset>4009415</wp:posOffset>
                </wp:positionH>
                <wp:positionV relativeFrom="paragraph">
                  <wp:posOffset>175718</wp:posOffset>
                </wp:positionV>
                <wp:extent cx="3525520" cy="4762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552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25520" h="47625">
                              <a:moveTo>
                                <a:pt x="3525494" y="0"/>
                              </a:moveTo>
                              <a:lnTo>
                                <a:pt x="0" y="0"/>
                              </a:lnTo>
                              <a:lnTo>
                                <a:pt x="0" y="47625"/>
                              </a:lnTo>
                              <a:lnTo>
                                <a:pt x="3525494" y="47625"/>
                              </a:lnTo>
                              <a:lnTo>
                                <a:pt x="35254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B5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E6A95C" id="Graphic 4" o:spid="_x0000_s1026" style="position:absolute;margin-left:315.7pt;margin-top:13.85pt;width:277.6pt;height:3.7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25520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" path="m3525494,l,,,47625r3525494,l3525494,xe" fillcolor="#003b55" stroked="f">
                <v:path arrowok="t"/>
                <w10:wrap anchorx="page"/>
              </v:shape>
            </w:pict>
          </mc:Fallback>
        </mc:AlternateContent>
      </w:r>
      <w:r>
        <w:t>(Maximum</w:t>
      </w:r>
      <w:r>
        <w:rPr>
          <w:spacing w:val="-8"/>
        </w:rPr>
        <w:t xml:space="preserve"> </w:t>
      </w:r>
      <w:r>
        <w:t>reimbursement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proofErr w:type="gramStart"/>
      <w:r>
        <w:rPr>
          <w:spacing w:val="-2"/>
        </w:rPr>
        <w:t>patient</w:t>
      </w:r>
      <w:proofErr w:type="gramEnd"/>
      <w:r>
        <w:rPr>
          <w:spacing w:val="-2"/>
        </w:rPr>
        <w:t>)</w:t>
      </w:r>
    </w:p>
    <w:p w14:paraId="6B6B357C" w14:textId="77777777" w:rsidR="00EE72D9" w:rsidRDefault="00EE72D9">
      <w:pPr>
        <w:pStyle w:val="Heading2"/>
        <w:sectPr w:rsidR="00EE72D9">
          <w:type w:val="continuous"/>
          <w:pgSz w:w="12240" w:h="15840"/>
          <w:pgMar w:top="140" w:right="360" w:bottom="280" w:left="0" w:header="720" w:footer="720" w:gutter="0"/>
          <w:cols w:space="720"/>
        </w:sectPr>
      </w:pPr>
    </w:p>
    <w:p w14:paraId="6B6B357D" w14:textId="77777777" w:rsidR="00EE72D9" w:rsidRDefault="003C70AA">
      <w:pPr>
        <w:pStyle w:val="Heading3"/>
      </w:pPr>
      <w:r>
        <w:t>Most eye doctors are in VSP's Choice network. Staying in-network makes sure you get the most value from your benefits and limits your out-of-pocket costs. In-network doctors bill VSP directly as a convenience to you. A</w:t>
      </w:r>
      <w:r>
        <w:rPr>
          <w:spacing w:val="-5"/>
        </w:rPr>
        <w:t xml:space="preserve"> </w:t>
      </w:r>
      <w:r>
        <w:t>directory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Choice</w:t>
      </w:r>
      <w:r>
        <w:rPr>
          <w:spacing w:val="-5"/>
        </w:rPr>
        <w:t xml:space="preserve"> </w:t>
      </w:r>
      <w:r>
        <w:t>network</w:t>
      </w:r>
      <w:r>
        <w:rPr>
          <w:spacing w:val="-5"/>
        </w:rPr>
        <w:t xml:space="preserve"> </w:t>
      </w:r>
      <w:r>
        <w:t>doctors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available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hyperlink r:id="rId5">
        <w:r>
          <w:t>messa.org</w:t>
        </w:r>
      </w:hyperlink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 xml:space="preserve">vsp.com. Call VSP member services </w:t>
      </w:r>
      <w:proofErr w:type="gramStart"/>
      <w:r>
        <w:t>at</w:t>
      </w:r>
      <w:proofErr w:type="gramEnd"/>
      <w:r>
        <w:t xml:space="preserve"> 800-877-7195 for assistance.</w:t>
      </w:r>
    </w:p>
    <w:p w14:paraId="6B6B357E" w14:textId="77777777" w:rsidR="00EE72D9" w:rsidRDefault="003C70AA">
      <w:pPr>
        <w:pStyle w:val="BodyText"/>
        <w:spacing w:before="159"/>
        <w:ind w:left="346" w:right="105"/>
      </w:pPr>
      <w:r>
        <w:br w:type="column"/>
      </w:r>
      <w:r>
        <w:t>If you choose to see a doctor who is not in the VSP Choice network, your out-of-pocket</w:t>
      </w:r>
      <w:r>
        <w:rPr>
          <w:spacing w:val="-3"/>
        </w:rPr>
        <w:t xml:space="preserve"> </w:t>
      </w:r>
      <w:r>
        <w:t>costs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likely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proofErr w:type="gramStart"/>
      <w:r>
        <w:t>higher</w:t>
      </w:r>
      <w:proofErr w:type="gramEnd"/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itemized receipts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VSP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reimbursement.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information,</w:t>
      </w:r>
      <w:r>
        <w:rPr>
          <w:spacing w:val="-5"/>
        </w:rPr>
        <w:t xml:space="preserve"> </w:t>
      </w:r>
      <w:r>
        <w:t>visit</w:t>
      </w:r>
      <w:r>
        <w:rPr>
          <w:spacing w:val="-5"/>
        </w:rPr>
        <w:t xml:space="preserve"> </w:t>
      </w:r>
      <w:r>
        <w:t>vsp.com</w:t>
      </w:r>
      <w:r>
        <w:rPr>
          <w:spacing w:val="-5"/>
        </w:rPr>
        <w:t xml:space="preserve"> </w:t>
      </w:r>
      <w:r>
        <w:t xml:space="preserve">or call VSP member services </w:t>
      </w:r>
      <w:proofErr w:type="gramStart"/>
      <w:r>
        <w:t>at</w:t>
      </w:r>
      <w:proofErr w:type="gramEnd"/>
      <w:r>
        <w:t xml:space="preserve"> 800-877-7195.</w:t>
      </w:r>
    </w:p>
    <w:p w14:paraId="6B6B357F" w14:textId="77777777" w:rsidR="00EE72D9" w:rsidRDefault="00EE72D9">
      <w:pPr>
        <w:pStyle w:val="BodyText"/>
        <w:sectPr w:rsidR="00EE72D9">
          <w:type w:val="continuous"/>
          <w:pgSz w:w="12240" w:h="15840"/>
          <w:pgMar w:top="140" w:right="360" w:bottom="280" w:left="0" w:header="720" w:footer="720" w:gutter="0"/>
          <w:cols w:num="2" w:space="720" w:equalWidth="0">
            <w:col w:w="5969" w:space="40"/>
            <w:col w:w="5871"/>
          </w:cols>
        </w:sectPr>
      </w:pPr>
    </w:p>
    <w:p w14:paraId="6B6B3580" w14:textId="77777777" w:rsidR="00EE72D9" w:rsidRDefault="00EE72D9">
      <w:pPr>
        <w:pStyle w:val="BodyText"/>
        <w:spacing w:before="2"/>
        <w:rPr>
          <w:sz w:val="5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35"/>
        <w:gridCol w:w="3965"/>
        <w:gridCol w:w="3505"/>
      </w:tblGrid>
      <w:tr w:rsidR="00EE72D9" w14:paraId="6B6B3586" w14:textId="77777777">
        <w:trPr>
          <w:trHeight w:val="755"/>
        </w:trPr>
        <w:tc>
          <w:tcPr>
            <w:tcW w:w="4035" w:type="dxa"/>
            <w:tcBorders>
              <w:top w:val="single" w:sz="4" w:space="0" w:color="000000"/>
            </w:tcBorders>
            <w:shd w:val="clear" w:color="auto" w:fill="F5F5F5"/>
          </w:tcPr>
          <w:p w14:paraId="6B6B3581" w14:textId="77777777" w:rsidR="00EE72D9" w:rsidRDefault="00EE72D9">
            <w:pPr>
              <w:pStyle w:val="TableParagraph"/>
              <w:spacing w:before="29"/>
              <w:rPr>
                <w:sz w:val="28"/>
              </w:rPr>
            </w:pPr>
          </w:p>
          <w:p w14:paraId="6B6B3582" w14:textId="77777777" w:rsidR="00EE72D9" w:rsidRDefault="003C70AA">
            <w:pPr>
              <w:pStyle w:val="TableParagraph"/>
              <w:ind w:left="56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Benefit</w:t>
            </w:r>
          </w:p>
        </w:tc>
        <w:tc>
          <w:tcPr>
            <w:tcW w:w="3965" w:type="dxa"/>
            <w:tcBorders>
              <w:top w:val="single" w:sz="4" w:space="0" w:color="000000"/>
            </w:tcBorders>
          </w:tcPr>
          <w:p w14:paraId="6B6B3583" w14:textId="77777777" w:rsidR="00EE72D9" w:rsidRDefault="00EE72D9">
            <w:pPr>
              <w:pStyle w:val="TableParagraph"/>
              <w:spacing w:before="29"/>
              <w:rPr>
                <w:sz w:val="28"/>
              </w:rPr>
            </w:pPr>
          </w:p>
          <w:p w14:paraId="6B6B3584" w14:textId="77777777" w:rsidR="00EE72D9" w:rsidRDefault="003C70AA">
            <w:pPr>
              <w:pStyle w:val="TableParagraph"/>
              <w:ind w:right="13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In-network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provider</w:t>
            </w:r>
          </w:p>
        </w:tc>
        <w:tc>
          <w:tcPr>
            <w:tcW w:w="3505" w:type="dxa"/>
            <w:tcBorders>
              <w:top w:val="single" w:sz="4" w:space="0" w:color="000000"/>
            </w:tcBorders>
            <w:shd w:val="clear" w:color="auto" w:fill="F5F5F5"/>
          </w:tcPr>
          <w:p w14:paraId="6B6B3585" w14:textId="77777777" w:rsidR="00EE72D9" w:rsidRDefault="003C70AA">
            <w:pPr>
              <w:pStyle w:val="TableParagraph"/>
              <w:spacing w:before="30"/>
              <w:ind w:left="546" w:right="305" w:hanging="235"/>
              <w:rPr>
                <w:b/>
                <w:sz w:val="28"/>
              </w:rPr>
            </w:pPr>
            <w:r>
              <w:rPr>
                <w:b/>
                <w:sz w:val="28"/>
              </w:rPr>
              <w:t>Out-of-network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provider maximum allowance</w:t>
            </w:r>
          </w:p>
        </w:tc>
      </w:tr>
      <w:tr w:rsidR="00EE72D9" w14:paraId="6B6B3588" w14:textId="77777777">
        <w:trPr>
          <w:trHeight w:val="134"/>
        </w:trPr>
        <w:tc>
          <w:tcPr>
            <w:tcW w:w="11505" w:type="dxa"/>
            <w:gridSpan w:val="3"/>
            <w:shd w:val="clear" w:color="auto" w:fill="003B55"/>
          </w:tcPr>
          <w:p w14:paraId="6B6B3587" w14:textId="77777777" w:rsidR="00EE72D9" w:rsidRDefault="00EE72D9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EE72D9" w14:paraId="6B6B358C" w14:textId="77777777">
        <w:trPr>
          <w:trHeight w:val="341"/>
        </w:trPr>
        <w:tc>
          <w:tcPr>
            <w:tcW w:w="4035" w:type="dxa"/>
            <w:shd w:val="clear" w:color="auto" w:fill="F5F5F5"/>
          </w:tcPr>
          <w:p w14:paraId="6B6B3589" w14:textId="77777777" w:rsidR="00EE72D9" w:rsidRDefault="003C70AA">
            <w:pPr>
              <w:pStyle w:val="TableParagraph"/>
              <w:spacing w:before="40"/>
              <w:ind w:left="1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Examination</w:t>
            </w:r>
          </w:p>
        </w:tc>
        <w:tc>
          <w:tcPr>
            <w:tcW w:w="3965" w:type="dxa"/>
          </w:tcPr>
          <w:p w14:paraId="6B6B358A" w14:textId="77777777" w:rsidR="00EE72D9" w:rsidRDefault="00EE72D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shd w:val="clear" w:color="auto" w:fill="F5F5F5"/>
          </w:tcPr>
          <w:p w14:paraId="6B6B358B" w14:textId="77777777" w:rsidR="00EE72D9" w:rsidRDefault="00EE72D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E72D9" w14:paraId="6B6B3590" w14:textId="77777777">
        <w:trPr>
          <w:trHeight w:val="282"/>
        </w:trPr>
        <w:tc>
          <w:tcPr>
            <w:tcW w:w="4035" w:type="dxa"/>
            <w:shd w:val="clear" w:color="auto" w:fill="F5F5F5"/>
          </w:tcPr>
          <w:p w14:paraId="6B6B358D" w14:textId="77777777" w:rsidR="00EE72D9" w:rsidRDefault="003C70AA">
            <w:pPr>
              <w:pStyle w:val="TableParagraph"/>
              <w:spacing w:before="21" w:line="242" w:lineRule="exact"/>
              <w:ind w:left="567"/>
              <w:rPr>
                <w:sz w:val="20"/>
              </w:rPr>
            </w:pPr>
            <w:r>
              <w:rPr>
                <w:spacing w:val="-2"/>
                <w:sz w:val="20"/>
              </w:rPr>
              <w:t>Optometrist</w:t>
            </w:r>
          </w:p>
        </w:tc>
        <w:tc>
          <w:tcPr>
            <w:tcW w:w="3965" w:type="dxa"/>
          </w:tcPr>
          <w:p w14:paraId="6B6B358E" w14:textId="77777777" w:rsidR="00EE72D9" w:rsidRDefault="003C70AA">
            <w:pPr>
              <w:pStyle w:val="TableParagraph"/>
              <w:spacing w:before="21" w:line="242" w:lineRule="exact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copayment</w:t>
            </w:r>
          </w:p>
        </w:tc>
        <w:tc>
          <w:tcPr>
            <w:tcW w:w="3505" w:type="dxa"/>
            <w:shd w:val="clear" w:color="auto" w:fill="F5F5F5"/>
          </w:tcPr>
          <w:p w14:paraId="6B6B358F" w14:textId="77777777" w:rsidR="00EE72D9" w:rsidRDefault="003C70AA">
            <w:pPr>
              <w:pStyle w:val="TableParagraph"/>
              <w:spacing w:before="21" w:line="242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$35</w:t>
            </w:r>
          </w:p>
        </w:tc>
      </w:tr>
      <w:tr w:rsidR="00EE72D9" w14:paraId="6B6B3594" w14:textId="77777777">
        <w:trPr>
          <w:trHeight w:val="255"/>
        </w:trPr>
        <w:tc>
          <w:tcPr>
            <w:tcW w:w="4035" w:type="dxa"/>
            <w:tcBorders>
              <w:bottom w:val="single" w:sz="8" w:space="0" w:color="FFFFFF"/>
            </w:tcBorders>
            <w:shd w:val="clear" w:color="auto" w:fill="F5F5F5"/>
          </w:tcPr>
          <w:p w14:paraId="6B6B3591" w14:textId="77777777" w:rsidR="00EE72D9" w:rsidRDefault="003C70AA">
            <w:pPr>
              <w:pStyle w:val="TableParagraph"/>
              <w:spacing w:line="225" w:lineRule="exact"/>
              <w:ind w:left="567"/>
              <w:rPr>
                <w:sz w:val="20"/>
              </w:rPr>
            </w:pPr>
            <w:r>
              <w:rPr>
                <w:spacing w:val="-2"/>
                <w:sz w:val="20"/>
              </w:rPr>
              <w:t>Ophthalmologist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6B6B3592" w14:textId="77777777" w:rsidR="00EE72D9" w:rsidRDefault="003C70AA">
            <w:pPr>
              <w:pStyle w:val="TableParagraph"/>
              <w:spacing w:line="225" w:lineRule="exact"/>
              <w:ind w:left="2" w:right="130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 xml:space="preserve"> copayment</w:t>
            </w:r>
          </w:p>
        </w:tc>
        <w:tc>
          <w:tcPr>
            <w:tcW w:w="3505" w:type="dxa"/>
            <w:tcBorders>
              <w:bottom w:val="single" w:sz="8" w:space="0" w:color="000000"/>
            </w:tcBorders>
            <w:shd w:val="clear" w:color="auto" w:fill="F5F5F5"/>
          </w:tcPr>
          <w:p w14:paraId="6B6B3593" w14:textId="77777777" w:rsidR="00EE72D9" w:rsidRDefault="003C70AA">
            <w:pPr>
              <w:pStyle w:val="TableParagraph"/>
              <w:spacing w:line="225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$45</w:t>
            </w:r>
          </w:p>
        </w:tc>
      </w:tr>
      <w:tr w:rsidR="00EE72D9" w14:paraId="6B6B359C" w14:textId="77777777">
        <w:trPr>
          <w:trHeight w:val="565"/>
        </w:trPr>
        <w:tc>
          <w:tcPr>
            <w:tcW w:w="4035" w:type="dxa"/>
            <w:tcBorders>
              <w:top w:val="single" w:sz="8" w:space="0" w:color="FFFFFF"/>
            </w:tcBorders>
            <w:shd w:val="clear" w:color="auto" w:fill="F5F5F5"/>
          </w:tcPr>
          <w:p w14:paraId="6B6B3595" w14:textId="77777777" w:rsidR="00EE72D9" w:rsidRDefault="003C70AA">
            <w:pPr>
              <w:pStyle w:val="TableParagraph"/>
              <w:spacing w:before="29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Contact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lenses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(</w:t>
            </w:r>
            <w:proofErr w:type="gramStart"/>
            <w:r>
              <w:rPr>
                <w:b/>
                <w:sz w:val="20"/>
              </w:rPr>
              <w:t>includes</w:t>
            </w:r>
            <w:proofErr w:type="gram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contact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lens examination) *</w:t>
            </w:r>
          </w:p>
        </w:tc>
        <w:tc>
          <w:tcPr>
            <w:tcW w:w="3965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6B6B3596" w14:textId="77777777" w:rsidR="00EE72D9" w:rsidRDefault="00EE72D9">
            <w:pPr>
              <w:pStyle w:val="TableParagraph"/>
              <w:rPr>
                <w:sz w:val="20"/>
              </w:rPr>
            </w:pPr>
          </w:p>
          <w:p w14:paraId="6B6B3597" w14:textId="77777777" w:rsidR="00EE72D9" w:rsidRDefault="00EE72D9">
            <w:pPr>
              <w:pStyle w:val="TableParagraph"/>
              <w:spacing w:before="108"/>
              <w:rPr>
                <w:sz w:val="20"/>
              </w:rPr>
            </w:pPr>
          </w:p>
          <w:p w14:paraId="6B6B3598" w14:textId="77777777" w:rsidR="00EE72D9" w:rsidRDefault="003C70AA">
            <w:pPr>
              <w:pStyle w:val="TableParagraph"/>
              <w:ind w:left="1282"/>
              <w:rPr>
                <w:sz w:val="20"/>
              </w:rPr>
            </w:pPr>
            <w:r>
              <w:rPr>
                <w:sz w:val="20"/>
              </w:rPr>
              <w:t>$250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allowance</w:t>
            </w:r>
          </w:p>
        </w:tc>
        <w:tc>
          <w:tcPr>
            <w:tcW w:w="350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6B6B3599" w14:textId="77777777" w:rsidR="00EE72D9" w:rsidRDefault="00EE72D9">
            <w:pPr>
              <w:pStyle w:val="TableParagraph"/>
              <w:rPr>
                <w:sz w:val="20"/>
              </w:rPr>
            </w:pPr>
          </w:p>
          <w:p w14:paraId="6B6B359A" w14:textId="77777777" w:rsidR="00EE72D9" w:rsidRDefault="00EE72D9">
            <w:pPr>
              <w:pStyle w:val="TableParagraph"/>
              <w:spacing w:before="108"/>
              <w:rPr>
                <w:sz w:val="20"/>
              </w:rPr>
            </w:pPr>
          </w:p>
          <w:p w14:paraId="6B6B359B" w14:textId="77777777" w:rsidR="00EE72D9" w:rsidRDefault="003C70AA">
            <w:pPr>
              <w:pStyle w:val="TableParagraph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$150</w:t>
            </w:r>
          </w:p>
        </w:tc>
      </w:tr>
      <w:tr w:rsidR="00EE72D9" w14:paraId="6B6B35A0" w14:textId="77777777">
        <w:trPr>
          <w:trHeight w:val="321"/>
        </w:trPr>
        <w:tc>
          <w:tcPr>
            <w:tcW w:w="4035" w:type="dxa"/>
            <w:tcBorders>
              <w:bottom w:val="single" w:sz="8" w:space="0" w:color="000000"/>
            </w:tcBorders>
            <w:shd w:val="clear" w:color="auto" w:fill="F5F5F5"/>
          </w:tcPr>
          <w:p w14:paraId="6B6B359D" w14:textId="77777777" w:rsidR="00EE72D9" w:rsidRDefault="003C70AA">
            <w:pPr>
              <w:pStyle w:val="TableParagraph"/>
              <w:spacing w:before="11"/>
              <w:ind w:left="567"/>
              <w:rPr>
                <w:sz w:val="20"/>
              </w:rPr>
            </w:pPr>
            <w:r>
              <w:rPr>
                <w:sz w:val="20"/>
              </w:rPr>
              <w:t>Elective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lenses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improve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vision</w:t>
            </w:r>
          </w:p>
        </w:tc>
        <w:tc>
          <w:tcPr>
            <w:tcW w:w="3965" w:type="dxa"/>
            <w:vMerge/>
            <w:tcBorders>
              <w:top w:val="nil"/>
              <w:bottom w:val="single" w:sz="8" w:space="0" w:color="000000"/>
            </w:tcBorders>
          </w:tcPr>
          <w:p w14:paraId="6B6B359E" w14:textId="77777777" w:rsidR="00EE72D9" w:rsidRDefault="00EE72D9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  <w:vMerge/>
            <w:tcBorders>
              <w:top w:val="nil"/>
              <w:bottom w:val="single" w:sz="8" w:space="0" w:color="000000"/>
            </w:tcBorders>
            <w:shd w:val="clear" w:color="auto" w:fill="F5F5F5"/>
          </w:tcPr>
          <w:p w14:paraId="6B6B359F" w14:textId="77777777" w:rsidR="00EE72D9" w:rsidRDefault="00EE72D9">
            <w:pPr>
              <w:rPr>
                <w:sz w:val="2"/>
                <w:szCs w:val="2"/>
              </w:rPr>
            </w:pPr>
          </w:p>
        </w:tc>
      </w:tr>
      <w:tr w:rsidR="00EE72D9" w14:paraId="6B6B35A6" w14:textId="77777777">
        <w:trPr>
          <w:trHeight w:val="1033"/>
        </w:trPr>
        <w:tc>
          <w:tcPr>
            <w:tcW w:w="4035" w:type="dxa"/>
            <w:tcBorders>
              <w:top w:val="single" w:sz="8" w:space="0" w:color="000000"/>
              <w:bottom w:val="single" w:sz="8" w:space="0" w:color="FFFFFF"/>
            </w:tcBorders>
            <w:shd w:val="clear" w:color="auto" w:fill="F5F5F5"/>
          </w:tcPr>
          <w:p w14:paraId="6B6B35A1" w14:textId="77777777" w:rsidR="00EE72D9" w:rsidRDefault="003C70AA">
            <w:pPr>
              <w:pStyle w:val="TableParagraph"/>
              <w:spacing w:before="30"/>
              <w:ind w:left="567"/>
              <w:rPr>
                <w:i/>
                <w:sz w:val="20"/>
              </w:rPr>
            </w:pPr>
            <w:r>
              <w:rPr>
                <w:sz w:val="20"/>
              </w:rPr>
              <w:t xml:space="preserve">Medically necessary - </w:t>
            </w:r>
            <w:r>
              <w:rPr>
                <w:i/>
                <w:sz w:val="20"/>
              </w:rPr>
              <w:t>to correct keratoconus, irregular astigmatism, irregular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corneal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curvature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or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vision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to 20/70 in the better eye</w:t>
            </w:r>
          </w:p>
        </w:tc>
        <w:tc>
          <w:tcPr>
            <w:tcW w:w="3965" w:type="dxa"/>
            <w:tcBorders>
              <w:top w:val="single" w:sz="8" w:space="0" w:color="000000"/>
              <w:bottom w:val="single" w:sz="8" w:space="0" w:color="000000"/>
            </w:tcBorders>
          </w:tcPr>
          <w:p w14:paraId="6B6B35A2" w14:textId="77777777" w:rsidR="00EE72D9" w:rsidRDefault="00EE72D9">
            <w:pPr>
              <w:pStyle w:val="TableParagraph"/>
              <w:spacing w:before="151"/>
              <w:rPr>
                <w:sz w:val="20"/>
              </w:rPr>
            </w:pPr>
          </w:p>
          <w:p w14:paraId="6B6B35A3" w14:textId="77777777" w:rsidR="00EE72D9" w:rsidRDefault="003C70AA">
            <w:pPr>
              <w:pStyle w:val="TableParagraph"/>
              <w:spacing w:before="1"/>
              <w:ind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6B6B35A4" w14:textId="77777777" w:rsidR="00EE72D9" w:rsidRDefault="00EE72D9">
            <w:pPr>
              <w:pStyle w:val="TableParagraph"/>
              <w:spacing w:before="151"/>
              <w:rPr>
                <w:sz w:val="20"/>
              </w:rPr>
            </w:pPr>
          </w:p>
          <w:p w14:paraId="6B6B35A5" w14:textId="77777777" w:rsidR="00EE72D9" w:rsidRDefault="003C70AA">
            <w:pPr>
              <w:pStyle w:val="TableParagraph"/>
              <w:spacing w:before="1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$200</w:t>
            </w:r>
          </w:p>
        </w:tc>
      </w:tr>
      <w:tr w:rsidR="00EE72D9" w14:paraId="6B6B35AA" w14:textId="77777777">
        <w:trPr>
          <w:trHeight w:val="340"/>
        </w:trPr>
        <w:tc>
          <w:tcPr>
            <w:tcW w:w="4035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F5F5F5"/>
          </w:tcPr>
          <w:p w14:paraId="6B6B35A7" w14:textId="77777777" w:rsidR="00EE72D9" w:rsidRDefault="003C70AA">
            <w:pPr>
              <w:pStyle w:val="TableParagraph"/>
              <w:spacing w:before="29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Eyeglass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frames</w:t>
            </w:r>
          </w:p>
        </w:tc>
        <w:tc>
          <w:tcPr>
            <w:tcW w:w="3965" w:type="dxa"/>
            <w:tcBorders>
              <w:top w:val="single" w:sz="8" w:space="0" w:color="000000"/>
              <w:bottom w:val="single" w:sz="8" w:space="0" w:color="000000"/>
            </w:tcBorders>
          </w:tcPr>
          <w:p w14:paraId="6B6B35A8" w14:textId="77777777" w:rsidR="00EE72D9" w:rsidRDefault="003C70AA">
            <w:pPr>
              <w:pStyle w:val="TableParagraph"/>
              <w:spacing w:before="29"/>
              <w:ind w:left="3" w:right="130"/>
              <w:jc w:val="center"/>
              <w:rPr>
                <w:sz w:val="20"/>
              </w:rPr>
            </w:pPr>
            <w:r>
              <w:rPr>
                <w:sz w:val="20"/>
              </w:rPr>
              <w:t>$130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allowance</w:t>
            </w:r>
          </w:p>
        </w:tc>
        <w:tc>
          <w:tcPr>
            <w:tcW w:w="350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6B6B35A9" w14:textId="77777777" w:rsidR="00EE72D9" w:rsidRDefault="003C70AA">
            <w:pPr>
              <w:pStyle w:val="TableParagraph"/>
              <w:spacing w:before="29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$66</w:t>
            </w:r>
          </w:p>
        </w:tc>
      </w:tr>
      <w:tr w:rsidR="00EE72D9" w14:paraId="6B6B35B2" w14:textId="77777777">
        <w:trPr>
          <w:trHeight w:val="339"/>
        </w:trPr>
        <w:tc>
          <w:tcPr>
            <w:tcW w:w="4035" w:type="dxa"/>
            <w:tcBorders>
              <w:top w:val="single" w:sz="8" w:space="0" w:color="FFFFFF"/>
            </w:tcBorders>
            <w:shd w:val="clear" w:color="auto" w:fill="F5F5F5"/>
          </w:tcPr>
          <w:p w14:paraId="6B6B35AB" w14:textId="77777777" w:rsidR="00EE72D9" w:rsidRDefault="003C70AA">
            <w:pPr>
              <w:pStyle w:val="TableParagraph"/>
              <w:spacing w:before="29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Eyeglass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lenses</w:t>
            </w:r>
          </w:p>
        </w:tc>
        <w:tc>
          <w:tcPr>
            <w:tcW w:w="3965" w:type="dxa"/>
            <w:tcBorders>
              <w:top w:val="single" w:sz="8" w:space="0" w:color="000000"/>
            </w:tcBorders>
          </w:tcPr>
          <w:p w14:paraId="6B6B35AC" w14:textId="77777777" w:rsidR="00EE72D9" w:rsidRDefault="00EE72D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6B6B35AD" w14:textId="77777777" w:rsidR="00EE72D9" w:rsidRDefault="00EE72D9">
            <w:pPr>
              <w:pStyle w:val="TableParagraph"/>
              <w:spacing w:before="145"/>
              <w:rPr>
                <w:sz w:val="20"/>
              </w:rPr>
            </w:pPr>
          </w:p>
          <w:p w14:paraId="6B6B35AE" w14:textId="77777777" w:rsidR="00EE72D9" w:rsidRDefault="003C70AA">
            <w:pPr>
              <w:pStyle w:val="TableParagraph"/>
              <w:spacing w:line="244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$38</w:t>
            </w:r>
          </w:p>
          <w:p w14:paraId="6B6B35AF" w14:textId="77777777" w:rsidR="00EE72D9" w:rsidRDefault="003C70AA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$60</w:t>
            </w:r>
          </w:p>
          <w:p w14:paraId="6B6B35B0" w14:textId="77777777" w:rsidR="00EE72D9" w:rsidRDefault="003C70AA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$72</w:t>
            </w:r>
          </w:p>
          <w:p w14:paraId="6B6B35B1" w14:textId="77777777" w:rsidR="00EE72D9" w:rsidRDefault="003C70AA">
            <w:pPr>
              <w:pStyle w:val="TableParagraph"/>
              <w:spacing w:line="244" w:lineRule="exact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$108</w:t>
            </w:r>
          </w:p>
        </w:tc>
      </w:tr>
      <w:tr w:rsidR="00EE72D9" w14:paraId="6B6B35B7" w14:textId="77777777">
        <w:trPr>
          <w:trHeight w:val="1033"/>
        </w:trPr>
        <w:tc>
          <w:tcPr>
            <w:tcW w:w="4035" w:type="dxa"/>
            <w:tcBorders>
              <w:bottom w:val="single" w:sz="8" w:space="0" w:color="FFFFFF"/>
            </w:tcBorders>
            <w:shd w:val="clear" w:color="auto" w:fill="F5F5F5"/>
          </w:tcPr>
          <w:p w14:paraId="6B6B35B3" w14:textId="77777777" w:rsidR="00EE72D9" w:rsidRDefault="003C70AA">
            <w:pPr>
              <w:pStyle w:val="TableParagraph"/>
              <w:spacing w:before="29"/>
              <w:ind w:left="567" w:right="2461"/>
              <w:rPr>
                <w:sz w:val="20"/>
              </w:rPr>
            </w:pPr>
            <w:r>
              <w:rPr>
                <w:sz w:val="20"/>
              </w:rPr>
              <w:t>Single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vision </w:t>
            </w:r>
            <w:r>
              <w:rPr>
                <w:spacing w:val="-2"/>
                <w:sz w:val="20"/>
              </w:rPr>
              <w:t>Bifocal Trifocal Lenticular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6B6B35B4" w14:textId="77777777" w:rsidR="00EE72D9" w:rsidRDefault="00EE72D9">
            <w:pPr>
              <w:pStyle w:val="TableParagraph"/>
              <w:spacing w:before="28"/>
              <w:rPr>
                <w:sz w:val="20"/>
              </w:rPr>
            </w:pPr>
          </w:p>
          <w:p w14:paraId="6B6B35B5" w14:textId="77777777" w:rsidR="00EE72D9" w:rsidRDefault="003C70AA">
            <w:pPr>
              <w:pStyle w:val="TableParagraph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vMerge/>
            <w:tcBorders>
              <w:top w:val="nil"/>
              <w:bottom w:val="single" w:sz="8" w:space="0" w:color="000000"/>
            </w:tcBorders>
            <w:shd w:val="clear" w:color="auto" w:fill="F5F5F5"/>
          </w:tcPr>
          <w:p w14:paraId="6B6B35B6" w14:textId="77777777" w:rsidR="00EE72D9" w:rsidRDefault="00EE72D9">
            <w:pPr>
              <w:rPr>
                <w:sz w:val="2"/>
                <w:szCs w:val="2"/>
              </w:rPr>
            </w:pPr>
          </w:p>
        </w:tc>
      </w:tr>
      <w:tr w:rsidR="00EE72D9" w14:paraId="6B6B35BB" w14:textId="77777777">
        <w:trPr>
          <w:trHeight w:val="331"/>
        </w:trPr>
        <w:tc>
          <w:tcPr>
            <w:tcW w:w="4035" w:type="dxa"/>
            <w:tcBorders>
              <w:top w:val="single" w:sz="8" w:space="0" w:color="FFFFFF"/>
            </w:tcBorders>
            <w:shd w:val="clear" w:color="auto" w:fill="F5F5F5"/>
          </w:tcPr>
          <w:p w14:paraId="6B6B35B8" w14:textId="77777777" w:rsidR="00EE72D9" w:rsidRDefault="003C70AA">
            <w:pPr>
              <w:pStyle w:val="TableParagraph"/>
              <w:spacing w:before="30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Eyeglass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lens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enhancements</w:t>
            </w:r>
          </w:p>
        </w:tc>
        <w:tc>
          <w:tcPr>
            <w:tcW w:w="3965" w:type="dxa"/>
            <w:tcBorders>
              <w:top w:val="single" w:sz="8" w:space="0" w:color="000000"/>
            </w:tcBorders>
          </w:tcPr>
          <w:p w14:paraId="6B6B35B9" w14:textId="77777777" w:rsidR="00EE72D9" w:rsidRDefault="00EE72D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tcBorders>
              <w:top w:val="single" w:sz="8" w:space="0" w:color="000000"/>
            </w:tcBorders>
            <w:shd w:val="clear" w:color="auto" w:fill="F5F5F5"/>
          </w:tcPr>
          <w:p w14:paraId="6B6B35BA" w14:textId="77777777" w:rsidR="00EE72D9" w:rsidRDefault="00EE72D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E72D9" w14:paraId="6B6B35C4" w14:textId="77777777">
        <w:trPr>
          <w:trHeight w:val="1511"/>
        </w:trPr>
        <w:tc>
          <w:tcPr>
            <w:tcW w:w="4035" w:type="dxa"/>
            <w:tcBorders>
              <w:bottom w:val="single" w:sz="8" w:space="0" w:color="000000"/>
            </w:tcBorders>
            <w:shd w:val="clear" w:color="auto" w:fill="F5F5F5"/>
          </w:tcPr>
          <w:p w14:paraId="6B6B35BC" w14:textId="77777777" w:rsidR="00EE72D9" w:rsidRDefault="003C70AA">
            <w:pPr>
              <w:pStyle w:val="TableParagraph"/>
              <w:spacing w:before="21"/>
              <w:ind w:left="567" w:right="1493"/>
              <w:rPr>
                <w:sz w:val="20"/>
              </w:rPr>
            </w:pPr>
            <w:proofErr w:type="gramStart"/>
            <w:r>
              <w:rPr>
                <w:sz w:val="20"/>
              </w:rPr>
              <w:t>Rose</w:t>
            </w:r>
            <w:proofErr w:type="gram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#1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#2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tint </w:t>
            </w:r>
            <w:r>
              <w:rPr>
                <w:spacing w:val="-2"/>
                <w:sz w:val="20"/>
              </w:rPr>
              <w:t>Rimless</w:t>
            </w:r>
          </w:p>
          <w:p w14:paraId="6B6B35BD" w14:textId="77777777" w:rsidR="00EE72D9" w:rsidRDefault="003C70AA">
            <w:pPr>
              <w:pStyle w:val="TableParagraph"/>
              <w:ind w:left="567" w:right="2173"/>
              <w:rPr>
                <w:sz w:val="20"/>
              </w:rPr>
            </w:pPr>
            <w:r>
              <w:rPr>
                <w:spacing w:val="-2"/>
                <w:sz w:val="20"/>
              </w:rPr>
              <w:t>Oversize Blended Photochromic Progressive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6B6B35BE" w14:textId="77777777" w:rsidR="00EE72D9" w:rsidRDefault="00EE72D9">
            <w:pPr>
              <w:pStyle w:val="TableParagraph"/>
              <w:rPr>
                <w:sz w:val="20"/>
              </w:rPr>
            </w:pPr>
          </w:p>
          <w:p w14:paraId="6B6B35BF" w14:textId="77777777" w:rsidR="00EE72D9" w:rsidRDefault="00EE72D9">
            <w:pPr>
              <w:pStyle w:val="TableParagraph"/>
              <w:spacing w:before="19"/>
              <w:rPr>
                <w:sz w:val="20"/>
              </w:rPr>
            </w:pPr>
          </w:p>
          <w:p w14:paraId="6B6B35C0" w14:textId="77777777" w:rsidR="00EE72D9" w:rsidRDefault="003C70AA">
            <w:pPr>
              <w:pStyle w:val="TableParagraph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tcBorders>
              <w:bottom w:val="single" w:sz="8" w:space="0" w:color="000000"/>
            </w:tcBorders>
            <w:shd w:val="clear" w:color="auto" w:fill="F5F5F5"/>
          </w:tcPr>
          <w:p w14:paraId="6B6B35C1" w14:textId="77777777" w:rsidR="00EE72D9" w:rsidRDefault="00EE72D9">
            <w:pPr>
              <w:pStyle w:val="TableParagraph"/>
              <w:rPr>
                <w:sz w:val="20"/>
              </w:rPr>
            </w:pPr>
          </w:p>
          <w:p w14:paraId="6B6B35C2" w14:textId="77777777" w:rsidR="00EE72D9" w:rsidRDefault="00EE72D9">
            <w:pPr>
              <w:pStyle w:val="TableParagraph"/>
              <w:spacing w:before="19"/>
              <w:rPr>
                <w:sz w:val="20"/>
              </w:rPr>
            </w:pPr>
          </w:p>
          <w:p w14:paraId="6B6B35C3" w14:textId="77777777" w:rsidR="00EE72D9" w:rsidRDefault="003C70AA">
            <w:pPr>
              <w:pStyle w:val="TableParagraph"/>
              <w:ind w:left="127" w:right="171" w:hanging="1"/>
              <w:jc w:val="center"/>
              <w:rPr>
                <w:sz w:val="20"/>
              </w:rPr>
            </w:pPr>
            <w:r>
              <w:rPr>
                <w:sz w:val="20"/>
              </w:rPr>
              <w:t>Member must pay the difference between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amount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 provider charge</w:t>
            </w:r>
          </w:p>
        </w:tc>
      </w:tr>
      <w:tr w:rsidR="00EE72D9" w14:paraId="6B6B35CC" w14:textId="77777777">
        <w:trPr>
          <w:trHeight w:val="321"/>
        </w:trPr>
        <w:tc>
          <w:tcPr>
            <w:tcW w:w="4035" w:type="dxa"/>
            <w:tcBorders>
              <w:top w:val="single" w:sz="8" w:space="0" w:color="000000"/>
            </w:tcBorders>
            <w:shd w:val="clear" w:color="auto" w:fill="F5F5F5"/>
          </w:tcPr>
          <w:p w14:paraId="6B6B35C5" w14:textId="77777777" w:rsidR="00EE72D9" w:rsidRDefault="003C70AA">
            <w:pPr>
              <w:pStyle w:val="TableParagraph"/>
              <w:spacing w:before="30"/>
              <w:ind w:left="567"/>
              <w:rPr>
                <w:sz w:val="20"/>
              </w:rPr>
            </w:pPr>
            <w:r>
              <w:rPr>
                <w:spacing w:val="-2"/>
                <w:sz w:val="20"/>
              </w:rPr>
              <w:t>Tinted</w:t>
            </w:r>
          </w:p>
        </w:tc>
        <w:tc>
          <w:tcPr>
            <w:tcW w:w="3965" w:type="dxa"/>
            <w:tcBorders>
              <w:top w:val="single" w:sz="8" w:space="0" w:color="000000"/>
            </w:tcBorders>
          </w:tcPr>
          <w:p w14:paraId="6B6B35C6" w14:textId="77777777" w:rsidR="00EE72D9" w:rsidRDefault="00EE72D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6B6B35C7" w14:textId="77777777" w:rsidR="00EE72D9" w:rsidRDefault="00EE72D9">
            <w:pPr>
              <w:pStyle w:val="TableParagraph"/>
              <w:spacing w:before="108"/>
              <w:rPr>
                <w:sz w:val="20"/>
              </w:rPr>
            </w:pPr>
          </w:p>
          <w:p w14:paraId="6B6B35C8" w14:textId="77777777" w:rsidR="00EE72D9" w:rsidRDefault="003C70AA">
            <w:pPr>
              <w:pStyle w:val="TableParagraph"/>
              <w:spacing w:line="244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$42</w:t>
            </w:r>
          </w:p>
          <w:p w14:paraId="6B6B35C9" w14:textId="77777777" w:rsidR="00EE72D9" w:rsidRDefault="003C70AA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$70</w:t>
            </w:r>
          </w:p>
          <w:p w14:paraId="6B6B35CA" w14:textId="77777777" w:rsidR="00EE72D9" w:rsidRDefault="003C70AA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$84</w:t>
            </w:r>
          </w:p>
          <w:p w14:paraId="6B6B35CB" w14:textId="77777777" w:rsidR="00EE72D9" w:rsidRDefault="003C70AA">
            <w:pPr>
              <w:pStyle w:val="TableParagraph"/>
              <w:spacing w:line="244" w:lineRule="exact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$118</w:t>
            </w:r>
          </w:p>
        </w:tc>
      </w:tr>
      <w:tr w:rsidR="00EE72D9" w14:paraId="6B6B35D1" w14:textId="77777777">
        <w:trPr>
          <w:trHeight w:val="1015"/>
        </w:trPr>
        <w:tc>
          <w:tcPr>
            <w:tcW w:w="4035" w:type="dxa"/>
            <w:tcBorders>
              <w:bottom w:val="single" w:sz="8" w:space="0" w:color="000000"/>
            </w:tcBorders>
            <w:shd w:val="clear" w:color="auto" w:fill="F5F5F5"/>
          </w:tcPr>
          <w:p w14:paraId="6B6B35CD" w14:textId="77777777" w:rsidR="00EE72D9" w:rsidRDefault="003C70AA">
            <w:pPr>
              <w:pStyle w:val="TableParagraph"/>
              <w:spacing w:before="11"/>
              <w:ind w:left="855" w:right="2173"/>
              <w:rPr>
                <w:sz w:val="20"/>
              </w:rPr>
            </w:pPr>
            <w:r>
              <w:rPr>
                <w:sz w:val="20"/>
              </w:rPr>
              <w:t>Single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vision </w:t>
            </w:r>
            <w:r>
              <w:rPr>
                <w:spacing w:val="-2"/>
                <w:sz w:val="20"/>
              </w:rPr>
              <w:t>Bifocal Trifocal Lenticular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6B6B35CE" w14:textId="77777777" w:rsidR="00EE72D9" w:rsidRDefault="00EE72D9">
            <w:pPr>
              <w:pStyle w:val="TableParagraph"/>
              <w:spacing w:before="10"/>
              <w:rPr>
                <w:sz w:val="20"/>
              </w:rPr>
            </w:pPr>
          </w:p>
          <w:p w14:paraId="6B6B35CF" w14:textId="77777777" w:rsidR="00EE72D9" w:rsidRDefault="003C70AA">
            <w:pPr>
              <w:pStyle w:val="TableParagraph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vMerge/>
            <w:tcBorders>
              <w:top w:val="nil"/>
              <w:bottom w:val="single" w:sz="8" w:space="0" w:color="000000"/>
            </w:tcBorders>
            <w:shd w:val="clear" w:color="auto" w:fill="F5F5F5"/>
          </w:tcPr>
          <w:p w14:paraId="6B6B35D0" w14:textId="77777777" w:rsidR="00EE72D9" w:rsidRDefault="00EE72D9">
            <w:pPr>
              <w:rPr>
                <w:sz w:val="2"/>
                <w:szCs w:val="2"/>
              </w:rPr>
            </w:pPr>
          </w:p>
        </w:tc>
      </w:tr>
      <w:tr w:rsidR="00EE72D9" w14:paraId="6B6B35D9" w14:textId="77777777">
        <w:trPr>
          <w:trHeight w:val="321"/>
        </w:trPr>
        <w:tc>
          <w:tcPr>
            <w:tcW w:w="4035" w:type="dxa"/>
            <w:tcBorders>
              <w:top w:val="single" w:sz="8" w:space="0" w:color="000000"/>
            </w:tcBorders>
            <w:shd w:val="clear" w:color="auto" w:fill="F5F5F5"/>
          </w:tcPr>
          <w:p w14:paraId="6B6B35D2" w14:textId="77777777" w:rsidR="00EE72D9" w:rsidRDefault="003C70AA">
            <w:pPr>
              <w:pStyle w:val="TableParagraph"/>
              <w:spacing w:before="30"/>
              <w:ind w:left="567"/>
              <w:rPr>
                <w:sz w:val="20"/>
              </w:rPr>
            </w:pPr>
            <w:r>
              <w:rPr>
                <w:spacing w:val="-2"/>
                <w:sz w:val="20"/>
              </w:rPr>
              <w:t>Polarized</w:t>
            </w:r>
          </w:p>
        </w:tc>
        <w:tc>
          <w:tcPr>
            <w:tcW w:w="3965" w:type="dxa"/>
            <w:tcBorders>
              <w:top w:val="single" w:sz="8" w:space="0" w:color="000000"/>
            </w:tcBorders>
          </w:tcPr>
          <w:p w14:paraId="6B6B35D3" w14:textId="77777777" w:rsidR="00EE72D9" w:rsidRDefault="00EE72D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6B6B35D4" w14:textId="77777777" w:rsidR="00EE72D9" w:rsidRDefault="00EE72D9">
            <w:pPr>
              <w:pStyle w:val="TableParagraph"/>
              <w:spacing w:before="108"/>
              <w:rPr>
                <w:sz w:val="20"/>
              </w:rPr>
            </w:pPr>
          </w:p>
          <w:p w14:paraId="6B6B35D5" w14:textId="77777777" w:rsidR="00EE72D9" w:rsidRDefault="003C70AA">
            <w:pPr>
              <w:pStyle w:val="TableParagraph"/>
              <w:spacing w:line="244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$56</w:t>
            </w:r>
          </w:p>
          <w:p w14:paraId="6B6B35D6" w14:textId="77777777" w:rsidR="00EE72D9" w:rsidRDefault="003C70AA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$90</w:t>
            </w:r>
          </w:p>
          <w:p w14:paraId="6B6B35D7" w14:textId="77777777" w:rsidR="00EE72D9" w:rsidRDefault="003C70AA">
            <w:pPr>
              <w:pStyle w:val="TableParagraph"/>
              <w:spacing w:line="243" w:lineRule="exact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$110</w:t>
            </w:r>
          </w:p>
          <w:p w14:paraId="6B6B35D8" w14:textId="77777777" w:rsidR="00EE72D9" w:rsidRDefault="003C70AA">
            <w:pPr>
              <w:pStyle w:val="TableParagraph"/>
              <w:spacing w:line="244" w:lineRule="exact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$138</w:t>
            </w:r>
          </w:p>
        </w:tc>
      </w:tr>
      <w:tr w:rsidR="00EE72D9" w14:paraId="6B6B35DE" w14:textId="77777777">
        <w:trPr>
          <w:trHeight w:val="1015"/>
        </w:trPr>
        <w:tc>
          <w:tcPr>
            <w:tcW w:w="4035" w:type="dxa"/>
            <w:tcBorders>
              <w:bottom w:val="single" w:sz="8" w:space="0" w:color="000000"/>
            </w:tcBorders>
            <w:shd w:val="clear" w:color="auto" w:fill="F5F5F5"/>
          </w:tcPr>
          <w:p w14:paraId="6B6B35DA" w14:textId="77777777" w:rsidR="00EE72D9" w:rsidRDefault="003C70AA">
            <w:pPr>
              <w:pStyle w:val="TableParagraph"/>
              <w:spacing w:before="11"/>
              <w:ind w:left="855" w:right="2173"/>
              <w:rPr>
                <w:sz w:val="20"/>
              </w:rPr>
            </w:pPr>
            <w:r>
              <w:rPr>
                <w:sz w:val="20"/>
              </w:rPr>
              <w:t>Single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vision </w:t>
            </w:r>
            <w:r>
              <w:rPr>
                <w:spacing w:val="-2"/>
                <w:sz w:val="20"/>
              </w:rPr>
              <w:t>Bifocal Trifocal Lenticular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6B6B35DB" w14:textId="77777777" w:rsidR="00EE72D9" w:rsidRDefault="00EE72D9">
            <w:pPr>
              <w:pStyle w:val="TableParagraph"/>
              <w:spacing w:before="10"/>
              <w:rPr>
                <w:sz w:val="20"/>
              </w:rPr>
            </w:pPr>
          </w:p>
          <w:p w14:paraId="6B6B35DC" w14:textId="77777777" w:rsidR="00EE72D9" w:rsidRDefault="003C70AA">
            <w:pPr>
              <w:pStyle w:val="TableParagraph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vMerge/>
            <w:tcBorders>
              <w:top w:val="nil"/>
              <w:bottom w:val="single" w:sz="8" w:space="0" w:color="000000"/>
            </w:tcBorders>
            <w:shd w:val="clear" w:color="auto" w:fill="F5F5F5"/>
          </w:tcPr>
          <w:p w14:paraId="6B6B35DD" w14:textId="77777777" w:rsidR="00EE72D9" w:rsidRDefault="00EE72D9">
            <w:pPr>
              <w:rPr>
                <w:sz w:val="2"/>
                <w:szCs w:val="2"/>
              </w:rPr>
            </w:pPr>
          </w:p>
        </w:tc>
      </w:tr>
      <w:tr w:rsidR="00EE72D9" w14:paraId="6B6B35E0" w14:textId="77777777">
        <w:trPr>
          <w:trHeight w:val="313"/>
        </w:trPr>
        <w:tc>
          <w:tcPr>
            <w:tcW w:w="11505" w:type="dxa"/>
            <w:gridSpan w:val="3"/>
            <w:tcBorders>
              <w:top w:val="single" w:sz="8" w:space="0" w:color="000000"/>
            </w:tcBorders>
            <w:shd w:val="clear" w:color="auto" w:fill="F5F5F5"/>
          </w:tcPr>
          <w:p w14:paraId="6B6B35DF" w14:textId="77777777" w:rsidR="00EE72D9" w:rsidRDefault="003C70AA">
            <w:pPr>
              <w:pStyle w:val="TableParagraph"/>
              <w:spacing w:before="29"/>
              <w:ind w:left="135"/>
              <w:rPr>
                <w:b/>
                <w:sz w:val="20"/>
              </w:rPr>
            </w:pPr>
            <w:r>
              <w:rPr>
                <w:b/>
                <w:sz w:val="20"/>
              </w:rPr>
              <w:t>*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eye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exam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separately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count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against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contact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lens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allowance.</w:t>
            </w:r>
          </w:p>
        </w:tc>
      </w:tr>
    </w:tbl>
    <w:p w14:paraId="6B6B35E1" w14:textId="77777777" w:rsidR="003C70AA" w:rsidRDefault="003C70AA"/>
    <w:sectPr w:rsidR="00000000">
      <w:type w:val="continuous"/>
      <w:pgSz w:w="12240" w:h="15840"/>
      <w:pgMar w:top="140" w:right="36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yUyX1cW7Oia3YUoTr9tZP/4Exui2GSEVgaWh1xK5P/v9GQe0Z1EPZ1wXmiDnIudNS8e6FezzHnWIvRIJBeZD/w==" w:salt="fkabyzl+yYLLz9RBihBkWg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E72D9"/>
    <w:rsid w:val="001F155C"/>
    <w:rsid w:val="003C70AA"/>
    <w:rsid w:val="00DB4036"/>
    <w:rsid w:val="00EE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6B3572"/>
  <w15:docId w15:val="{2A8E2A71-22AB-4B48-B778-F038ED679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400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spacing w:line="232" w:lineRule="exact"/>
      <w:ind w:left="6354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spacing w:before="159"/>
      <w:ind w:left="359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essa.org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1781</Characters>
  <Application>Microsoft Office Word</Application>
  <DocSecurity>8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Vision Plan Highlights</dc:title>
  <cp:lastModifiedBy>Emmalee Amthor</cp:lastModifiedBy>
  <cp:revision>2</cp:revision>
  <dcterms:created xsi:type="dcterms:W3CDTF">2026-03-12T14:37:00Z</dcterms:created>
  <dcterms:modified xsi:type="dcterms:W3CDTF">2026-03-12T14:38:00Z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LastSaved">
    <vt:filetime>2026-03-12T00:00:00Z</vt:filetime>
  </property>
  <property fmtid="{D5CDD505-2E9C-101B-9397-08002B2CF9AE}" pid="4" name="GrammarlyDocumentId">
    <vt:lpwstr>4111d61f-f973-4e43-9bbf-1a365b6963d0</vt:lpwstr>
  </property>
</Properties>
</file>